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湖北幼儿师范高等专科学校2022年下半年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自主招聘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体检、心理测试人员名单</w:t>
      </w:r>
      <w:bookmarkEnd w:id="0"/>
    </w:p>
    <w:tbl>
      <w:tblPr>
        <w:tblStyle w:val="3"/>
        <w:tblpPr w:leftFromText="180" w:rightFromText="180" w:vertAnchor="text" w:horzAnchor="page" w:tblpX="1844" w:tblpY="280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150"/>
        <w:gridCol w:w="1366"/>
        <w:gridCol w:w="964"/>
        <w:gridCol w:w="1030"/>
        <w:gridCol w:w="870"/>
        <w:gridCol w:w="880"/>
        <w:gridCol w:w="940"/>
        <w:gridCol w:w="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  <w:lang w:val="en-US" w:eastAsia="zh-CN"/>
              </w:rPr>
              <w:t>岗位代码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岗位</w:t>
            </w:r>
            <w:r>
              <w:rPr>
                <w:rFonts w:hint="default" w:ascii="Times New Roman" w:hAnsi="Times New Roman" w:eastAsia="黑体" w:cs="Times New Roman"/>
                <w:sz w:val="20"/>
                <w:szCs w:val="20"/>
                <w:lang w:val="en-US" w:eastAsia="zh-CN"/>
              </w:rPr>
              <w:t>名称</w:t>
            </w:r>
          </w:p>
        </w:tc>
        <w:tc>
          <w:tcPr>
            <w:tcW w:w="136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  <w:lang w:val="en-US" w:eastAsia="zh-CN"/>
              </w:rPr>
              <w:t>考生姓名</w:t>
            </w:r>
          </w:p>
        </w:tc>
        <w:tc>
          <w:tcPr>
            <w:tcW w:w="19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笔试成绩</w:t>
            </w:r>
          </w:p>
        </w:tc>
        <w:tc>
          <w:tcPr>
            <w:tcW w:w="17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面试成绩</w:t>
            </w:r>
          </w:p>
        </w:tc>
        <w:tc>
          <w:tcPr>
            <w:tcW w:w="94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总成绩</w:t>
            </w:r>
          </w:p>
        </w:tc>
        <w:tc>
          <w:tcPr>
            <w:tcW w:w="6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36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笔试分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折算分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面试分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</w:rPr>
              <w:t>折算分</w:t>
            </w:r>
          </w:p>
        </w:tc>
        <w:tc>
          <w:tcPr>
            <w:tcW w:w="94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202201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张慧瑛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51.6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王琛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70.72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0"/>
                <w:szCs w:val="20"/>
                <w:u w:val="none"/>
                <w:lang w:val="en-US" w:eastAsia="zh-CN" w:bidi="ar"/>
              </w:rPr>
              <w:t>邵科妮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202203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马林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53.16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何泽文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王伊莹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52.056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202204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罗芸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姚斯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音制教师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杨晓曼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51.78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环艺教师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张心如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90.7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74.42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202207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辛沛珊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邓楠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50.88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70.28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202210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男辅导员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宋织群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49.92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77.12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尚宇航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23.2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王乾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20.6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钱惠民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71.4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202211</w:t>
            </w: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女辅导员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熊旸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52.56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75.96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杨苹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57.5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74.72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段鑫玥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50.76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73.56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2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周宛怡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22.4</w:t>
            </w:r>
          </w:p>
        </w:tc>
        <w:tc>
          <w:tcPr>
            <w:tcW w:w="8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85.2</w:t>
            </w: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51.12</w:t>
            </w:r>
          </w:p>
        </w:tc>
        <w:tc>
          <w:tcPr>
            <w:tcW w:w="9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73.52</w:t>
            </w:r>
          </w:p>
        </w:tc>
        <w:tc>
          <w:tcPr>
            <w:tcW w:w="6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00" w:lineRule="exact"/>
              <w:jc w:val="center"/>
              <w:textAlignment w:val="bottom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2EB8B90-6CD0-4F21-9081-73148A092D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0E03A45-A608-4810-A431-0A3800EBDC48}"/>
  </w:font>
  <w:font w:name="方正仿宋">
    <w:altName w:val="仿宋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23606A6-EA8F-4E43-BCAA-49EA455149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1B2CF74-BC4B-44D8-BE65-ECFBA2DFE0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ODczYTZiOGUxNDhlMDJjZTU1ODUyMmE2ZGM2NDgifQ=="/>
  </w:docVars>
  <w:rsids>
    <w:rsidRoot w:val="612B4CC8"/>
    <w:rsid w:val="612B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仿宋" w:hAnsi="Calibri" w:eastAsia="方正仿宋" w:cs="Times New Roman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unhideWhenUsed/>
    <w:uiPriority w:val="99"/>
    <w:pPr>
      <w:widowControl w:val="0"/>
      <w:jc w:val="both"/>
    </w:pPr>
    <w:rPr>
      <w:rFonts w:ascii="宋体" w:hAnsi="Courier New" w:eastAsia="仿宋_GB2312" w:cs="Times New Roman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2023-05-23T00:48:00Z</dcterms:created>
  <dc:creator>WPS_123127752</dc:creator>
  <cp:lastModifiedBy>WPS_123127752</cp:lastModifiedBy>
  <dcterms:modified xsi:type="dcterms:W3CDTF">2023-05-23T00:49:07Z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39C9E9CC3D064551AAFA3D9DEAF26AA9_11</vt:lpwstr>
  </property>
</Properties>
</file>